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D1" w:rsidRDefault="009D64D1" w:rsidP="009D64D1">
      <w:pPr>
        <w:spacing w:after="200" w:line="360" w:lineRule="auto"/>
        <w:contextualSpacing/>
        <w:jc w:val="center"/>
        <w:rPr>
          <w:rFonts w:ascii="Verdana" w:hAnsi="Verdana"/>
        </w:rPr>
      </w:pPr>
      <w:bookmarkStart w:id="0" w:name="_GoBack"/>
      <w:r w:rsidRPr="009D64D1">
        <w:rPr>
          <w:rFonts w:ascii="Verdana" w:hAnsi="Verdana"/>
        </w:rPr>
        <w:t>1º ESO COMPENSATORIA LENGUA Y LITERATURA</w:t>
      </w:r>
    </w:p>
    <w:bookmarkEnd w:id="0"/>
    <w:p w:rsidR="009D64D1" w:rsidRDefault="009D64D1" w:rsidP="009D64D1">
      <w:pPr>
        <w:pStyle w:val="Prrafodelista"/>
        <w:spacing w:after="200" w:line="360" w:lineRule="auto"/>
        <w:ind w:left="1146"/>
        <w:contextualSpacing/>
        <w:rPr>
          <w:rFonts w:ascii="Verdana" w:hAnsi="Verdana"/>
        </w:rPr>
      </w:pPr>
    </w:p>
    <w:p w:rsidR="006047C2" w:rsidRDefault="006047C2" w:rsidP="009D64D1">
      <w:pPr>
        <w:pStyle w:val="Prrafodelista"/>
        <w:spacing w:after="200" w:line="360" w:lineRule="auto"/>
        <w:ind w:left="0"/>
        <w:contextualSpacing/>
        <w:rPr>
          <w:rFonts w:ascii="Verdana" w:hAnsi="Verdana"/>
        </w:rPr>
      </w:pPr>
      <w:r>
        <w:rPr>
          <w:rFonts w:ascii="Verdana" w:hAnsi="Verdana"/>
        </w:rPr>
        <w:t>PROCEDIMIENTOS E INSTRUMENTOS DE EVALUACIÓN.</w:t>
      </w:r>
    </w:p>
    <w:p w:rsidR="006047C2" w:rsidRDefault="006047C2" w:rsidP="00E6130A">
      <w:pPr>
        <w:pStyle w:val="Prrafodelista"/>
        <w:spacing w:line="360" w:lineRule="auto"/>
        <w:rPr>
          <w:rFonts w:ascii="Verdana" w:hAnsi="Verdana"/>
        </w:rPr>
      </w:pPr>
    </w:p>
    <w:p w:rsidR="006047C2" w:rsidRDefault="006047C2" w:rsidP="00E6130A">
      <w:pPr>
        <w:numPr>
          <w:ilvl w:val="0"/>
          <w:numId w:val="2"/>
        </w:numPr>
        <w:spacing w:line="360" w:lineRule="auto"/>
        <w:jc w:val="both"/>
        <w:rPr>
          <w:rFonts w:ascii="Verdana" w:hAnsi="Verdana"/>
          <w:sz w:val="20"/>
          <w:szCs w:val="20"/>
        </w:rPr>
      </w:pPr>
      <w:r>
        <w:rPr>
          <w:rFonts w:ascii="Verdana" w:hAnsi="Verdana"/>
          <w:sz w:val="20"/>
          <w:szCs w:val="20"/>
        </w:rPr>
        <w:t>El cuaderno de clase en el que el alumno realiza las actividades y ejercicios propuestos.</w:t>
      </w:r>
    </w:p>
    <w:p w:rsidR="006047C2" w:rsidRDefault="006047C2" w:rsidP="00E6130A">
      <w:pPr>
        <w:spacing w:line="360" w:lineRule="auto"/>
        <w:jc w:val="both"/>
        <w:rPr>
          <w:rFonts w:ascii="Verdana" w:hAnsi="Verdana"/>
          <w:sz w:val="20"/>
          <w:szCs w:val="20"/>
        </w:rPr>
      </w:pPr>
    </w:p>
    <w:p w:rsidR="006047C2" w:rsidRDefault="006047C2" w:rsidP="00E6130A">
      <w:pPr>
        <w:numPr>
          <w:ilvl w:val="0"/>
          <w:numId w:val="2"/>
        </w:numPr>
        <w:spacing w:line="360" w:lineRule="auto"/>
        <w:jc w:val="both"/>
        <w:rPr>
          <w:rFonts w:ascii="Verdana" w:hAnsi="Verdana"/>
          <w:b/>
          <w:sz w:val="20"/>
          <w:szCs w:val="20"/>
        </w:rPr>
      </w:pPr>
      <w:r>
        <w:rPr>
          <w:rFonts w:ascii="Verdana" w:hAnsi="Verdana"/>
          <w:sz w:val="20"/>
          <w:szCs w:val="20"/>
        </w:rPr>
        <w:t>La participación del alumno en el aula teniendo en cuenta lo que sabe y lo que ha adquirido.</w:t>
      </w:r>
    </w:p>
    <w:p w:rsidR="006047C2" w:rsidRDefault="006047C2" w:rsidP="00E6130A">
      <w:pPr>
        <w:spacing w:line="360" w:lineRule="auto"/>
        <w:jc w:val="both"/>
        <w:rPr>
          <w:rFonts w:ascii="Verdana" w:hAnsi="Verdana"/>
          <w:b/>
          <w:sz w:val="20"/>
          <w:szCs w:val="20"/>
        </w:rPr>
      </w:pPr>
    </w:p>
    <w:p w:rsidR="006047C2" w:rsidRDefault="006047C2" w:rsidP="00E6130A">
      <w:pPr>
        <w:numPr>
          <w:ilvl w:val="0"/>
          <w:numId w:val="2"/>
        </w:numPr>
        <w:spacing w:line="360" w:lineRule="auto"/>
        <w:jc w:val="both"/>
        <w:rPr>
          <w:rFonts w:ascii="Verdana" w:hAnsi="Verdana"/>
          <w:b/>
          <w:sz w:val="20"/>
          <w:szCs w:val="20"/>
        </w:rPr>
      </w:pPr>
      <w:r>
        <w:rPr>
          <w:rFonts w:ascii="Verdana" w:hAnsi="Verdana"/>
          <w:sz w:val="20"/>
          <w:szCs w:val="20"/>
        </w:rPr>
        <w:t>El trabajo diario, la puntualidad, el interés, la conducta adecuada y la solidaridad dentro del grupo.</w:t>
      </w:r>
    </w:p>
    <w:p w:rsidR="006047C2" w:rsidRDefault="006047C2" w:rsidP="00E6130A">
      <w:pPr>
        <w:spacing w:line="360" w:lineRule="auto"/>
        <w:jc w:val="both"/>
        <w:rPr>
          <w:rFonts w:ascii="Verdana" w:hAnsi="Verdana"/>
          <w:sz w:val="20"/>
          <w:szCs w:val="20"/>
        </w:rPr>
      </w:pPr>
    </w:p>
    <w:p w:rsidR="006047C2" w:rsidRDefault="006047C2" w:rsidP="00E6130A">
      <w:pPr>
        <w:spacing w:line="360" w:lineRule="auto"/>
        <w:jc w:val="both"/>
        <w:rPr>
          <w:rFonts w:ascii="Verdana" w:hAnsi="Verdana"/>
          <w:sz w:val="20"/>
          <w:szCs w:val="20"/>
        </w:rPr>
      </w:pPr>
      <w:r>
        <w:rPr>
          <w:rFonts w:ascii="Verdana" w:hAnsi="Verdana"/>
          <w:sz w:val="20"/>
          <w:szCs w:val="20"/>
        </w:rPr>
        <w:t>•     Las pruebas escritas u orales al final de cada unidad o cuando el profesor estime oportuno.</w:t>
      </w:r>
      <w:r>
        <w:rPr>
          <w:rFonts w:ascii="Verdana" w:hAnsi="Verdana"/>
          <w:sz w:val="20"/>
          <w:szCs w:val="20"/>
        </w:rPr>
        <w:tab/>
      </w:r>
    </w:p>
    <w:p w:rsidR="006047C2" w:rsidRDefault="006047C2" w:rsidP="00E6130A">
      <w:pPr>
        <w:spacing w:line="360" w:lineRule="auto"/>
        <w:jc w:val="both"/>
        <w:rPr>
          <w:rFonts w:ascii="Verdana" w:hAnsi="Verdana"/>
          <w:sz w:val="20"/>
          <w:szCs w:val="20"/>
        </w:rPr>
      </w:pPr>
    </w:p>
    <w:p w:rsidR="006047C2" w:rsidRDefault="006047C2" w:rsidP="00E6130A">
      <w:pPr>
        <w:spacing w:line="360" w:lineRule="auto"/>
        <w:jc w:val="both"/>
        <w:rPr>
          <w:rFonts w:ascii="Verdana" w:hAnsi="Verdana"/>
          <w:sz w:val="20"/>
          <w:szCs w:val="20"/>
        </w:rPr>
      </w:pPr>
      <w:r>
        <w:rPr>
          <w:rFonts w:ascii="Verdana" w:hAnsi="Verdana"/>
          <w:sz w:val="20"/>
          <w:szCs w:val="20"/>
        </w:rPr>
        <w:t>Pruebas escritas que contabilizarán el 70% de la nota. (7 puntos)</w:t>
      </w:r>
    </w:p>
    <w:p w:rsidR="006047C2" w:rsidRDefault="006047C2" w:rsidP="00E6130A">
      <w:pPr>
        <w:pStyle w:val="Prrafodelista"/>
        <w:numPr>
          <w:ilvl w:val="0"/>
          <w:numId w:val="3"/>
        </w:numPr>
        <w:spacing w:line="360" w:lineRule="auto"/>
        <w:rPr>
          <w:rStyle w:val="nfasis"/>
          <w:i w:val="0"/>
          <w:iCs w:val="0"/>
        </w:rPr>
      </w:pPr>
      <w:r>
        <w:rPr>
          <w:rStyle w:val="nfasis"/>
          <w:rFonts w:ascii="Verdana" w:hAnsi="Verdana"/>
          <w:sz w:val="20"/>
          <w:szCs w:val="20"/>
        </w:rPr>
        <w:t>Después de cada prueba de conocimiento individual, y en un plazo no superior a dos semanas (siempre que sea posible) se realizará otra prueba (opcional, por parte del alumno) para poder subir nota, si, ésta ha sido inferior a cinco puntos. Esta  nota tendrá un valor nunca superior a cinco puntos.</w:t>
      </w:r>
    </w:p>
    <w:p w:rsidR="006047C2" w:rsidRDefault="006047C2" w:rsidP="00E6130A">
      <w:pPr>
        <w:pStyle w:val="Prrafodelista"/>
        <w:numPr>
          <w:ilvl w:val="0"/>
          <w:numId w:val="3"/>
        </w:numPr>
        <w:spacing w:line="360" w:lineRule="auto"/>
      </w:pPr>
      <w:r>
        <w:rPr>
          <w:rFonts w:ascii="Verdana" w:hAnsi="Verdana"/>
          <w:sz w:val="20"/>
          <w:szCs w:val="20"/>
        </w:rPr>
        <w:t>No será obligatorio tener todas las pruebas de conocimiento individual aprobadas, para hacer media en la evaluación.</w:t>
      </w:r>
    </w:p>
    <w:p w:rsidR="006047C2" w:rsidRDefault="006047C2" w:rsidP="00E6130A">
      <w:pPr>
        <w:pStyle w:val="Prrafodelista"/>
        <w:numPr>
          <w:ilvl w:val="0"/>
          <w:numId w:val="3"/>
        </w:numPr>
        <w:spacing w:line="360" w:lineRule="auto"/>
        <w:rPr>
          <w:rFonts w:ascii="Verdana" w:hAnsi="Verdana"/>
          <w:sz w:val="20"/>
          <w:szCs w:val="20"/>
        </w:rPr>
      </w:pPr>
      <w:r>
        <w:rPr>
          <w:rFonts w:ascii="Verdana" w:hAnsi="Verdana"/>
          <w:sz w:val="20"/>
          <w:szCs w:val="20"/>
        </w:rPr>
        <w:t>Si será obligatorio tener las tres evaluaciones aprobadas para no tener que realizar la global final.</w:t>
      </w:r>
    </w:p>
    <w:p w:rsidR="006047C2" w:rsidRDefault="006047C2" w:rsidP="00E6130A">
      <w:pPr>
        <w:pStyle w:val="Prrafodelista"/>
        <w:numPr>
          <w:ilvl w:val="0"/>
          <w:numId w:val="3"/>
        </w:numPr>
        <w:spacing w:line="360" w:lineRule="auto"/>
        <w:rPr>
          <w:rFonts w:ascii="Verdana" w:hAnsi="Verdana"/>
          <w:sz w:val="20"/>
          <w:szCs w:val="20"/>
        </w:rPr>
      </w:pPr>
      <w:r>
        <w:rPr>
          <w:rFonts w:ascii="Verdana" w:hAnsi="Verdana"/>
          <w:sz w:val="20"/>
          <w:szCs w:val="20"/>
        </w:rPr>
        <w:t>En el caso de que tenga alguna evaluación no superada, solo realizará la global de las evaluaciones pendientes.</w:t>
      </w:r>
    </w:p>
    <w:p w:rsidR="006047C2" w:rsidRDefault="006047C2" w:rsidP="00E6130A">
      <w:pPr>
        <w:pStyle w:val="Prrafodelista"/>
        <w:numPr>
          <w:ilvl w:val="0"/>
          <w:numId w:val="3"/>
        </w:numPr>
        <w:spacing w:line="360" w:lineRule="auto"/>
        <w:rPr>
          <w:rFonts w:ascii="Verdana" w:hAnsi="Verdana"/>
          <w:sz w:val="20"/>
          <w:szCs w:val="20"/>
        </w:rPr>
      </w:pPr>
      <w:r>
        <w:rPr>
          <w:rFonts w:ascii="Verdana" w:hAnsi="Verdana"/>
          <w:sz w:val="20"/>
          <w:szCs w:val="20"/>
        </w:rPr>
        <w:t>Con el fin de ayudar al alumno a alcanzar los mínimos exigibles, éste podrá realizar unas fichas de repaso (siempre de forma voluntaria por parte del alumno).En el caso que el alumno opte por realizarlas y entregarlas al profesor de forma correcta, la nota de recuperación se le aumentara en 0,5 puntos.</w:t>
      </w:r>
    </w:p>
    <w:p w:rsidR="006047C2" w:rsidRDefault="006047C2"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r>
        <w:rPr>
          <w:rFonts w:ascii="Verdana" w:hAnsi="Verdana"/>
          <w:sz w:val="20"/>
          <w:szCs w:val="20"/>
        </w:rPr>
        <w:t>Cuadernos que contabilizarán con el 20% de la nota final. (2 puntos)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675"/>
      </w:tblGrid>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47C2" w:rsidRDefault="006047C2" w:rsidP="00E6130A">
            <w:pPr>
              <w:spacing w:line="360" w:lineRule="auto"/>
              <w:jc w:val="both"/>
              <w:rPr>
                <w:rFonts w:ascii="Verdana" w:hAnsi="Verdana" w:cs="Arial"/>
                <w:b/>
                <w:sz w:val="20"/>
                <w:szCs w:val="20"/>
              </w:rPr>
            </w:pPr>
            <w:r>
              <w:rPr>
                <w:rFonts w:ascii="Verdana" w:hAnsi="Verdana" w:cs="Arial"/>
                <w:b/>
                <w:sz w:val="20"/>
                <w:szCs w:val="20"/>
              </w:rPr>
              <w:t>NOTA OBTENIDA</w:t>
            </w:r>
          </w:p>
        </w:tc>
        <w:tc>
          <w:tcPr>
            <w:tcW w:w="80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CRITERIO</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10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6047C2" w:rsidRDefault="006047C2" w:rsidP="00E6130A">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Y ADEMÁS ÉSTE PRESENTA FORMA (PRESENTACIÓN) Y FONDO (CONTENIDOS) QUE, A JUICIO DEL PROFESOR, PUEDAN CALIFICARSE COMO TOTALMENTE IDÓNEO. </w:t>
            </w:r>
            <w:r>
              <w:rPr>
                <w:rFonts w:ascii="Verdana" w:hAnsi="Verdana" w:cs="Arial"/>
                <w:b/>
                <w:sz w:val="20"/>
                <w:szCs w:val="20"/>
              </w:rPr>
              <w:t>TEMA FIRMADO.</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5-9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6047C2" w:rsidRDefault="006047C2" w:rsidP="00E6130A">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1-4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6047C2" w:rsidRDefault="006047C2" w:rsidP="00E6130A">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Y FONDO (CONTENIDOS). </w:t>
            </w:r>
            <w:r>
              <w:rPr>
                <w:rFonts w:ascii="Verdana" w:hAnsi="Verdana" w:cs="Arial"/>
                <w:b/>
                <w:sz w:val="20"/>
                <w:szCs w:val="20"/>
              </w:rPr>
              <w:t>TEMA FIRMADO.</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0 PUNTOS</w:t>
            </w:r>
          </w:p>
        </w:tc>
        <w:tc>
          <w:tcPr>
            <w:tcW w:w="8079" w:type="dxa"/>
            <w:tcBorders>
              <w:top w:val="single" w:sz="4" w:space="0" w:color="auto"/>
              <w:left w:val="single" w:sz="4" w:space="0" w:color="auto"/>
              <w:bottom w:val="single" w:sz="4" w:space="0" w:color="auto"/>
              <w:right w:val="single" w:sz="4" w:space="0" w:color="auto"/>
            </w:tcBorders>
            <w:vAlign w:val="center"/>
            <w:hideMark/>
          </w:tcPr>
          <w:p w:rsidR="006047C2" w:rsidRDefault="006047C2" w:rsidP="00E6130A">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6047C2" w:rsidRDefault="006047C2" w:rsidP="00E6130A">
      <w:pPr>
        <w:spacing w:line="360" w:lineRule="auto"/>
        <w:ind w:left="360"/>
        <w:jc w:val="both"/>
        <w:rPr>
          <w:rFonts w:ascii="Verdana" w:hAnsi="Verdana"/>
          <w:sz w:val="20"/>
          <w:szCs w:val="20"/>
        </w:rPr>
      </w:pPr>
    </w:p>
    <w:p w:rsidR="006047C2" w:rsidRDefault="006047C2" w:rsidP="00E6130A">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6047C2" w:rsidRDefault="006047C2"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E6130A" w:rsidRDefault="00E6130A"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r>
        <w:rPr>
          <w:rFonts w:ascii="Verdana" w:hAnsi="Verdana"/>
          <w:sz w:val="20"/>
          <w:szCs w:val="20"/>
        </w:rPr>
        <w:t>Trabajo diario /actitud se contabilizará con un 10%. (1 punto)</w:t>
      </w:r>
    </w:p>
    <w:p w:rsidR="006047C2" w:rsidRDefault="006047C2" w:rsidP="00E6130A">
      <w:pPr>
        <w:spacing w:line="360" w:lineRule="auto"/>
        <w:rPr>
          <w:rFonts w:ascii="Verdana" w:hAnsi="Verdana"/>
          <w:sz w:val="20"/>
          <w:szCs w:val="20"/>
        </w:rPr>
      </w:pPr>
    </w:p>
    <w:tbl>
      <w:tblPr>
        <w:tblW w:w="8897"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CRITERIO</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6047C2" w:rsidRDefault="006047C2" w:rsidP="00E6130A">
            <w:pPr>
              <w:spacing w:line="360" w:lineRule="auto"/>
              <w:jc w:val="both"/>
              <w:rPr>
                <w:rFonts w:ascii="Verdana" w:hAnsi="Verdana" w:cs="Arial"/>
                <w:sz w:val="20"/>
                <w:szCs w:val="20"/>
              </w:rPr>
            </w:pPr>
            <w:r>
              <w:rPr>
                <w:rFonts w:ascii="Verdana" w:hAnsi="Verdana" w:cs="Arial"/>
                <w:sz w:val="20"/>
                <w:szCs w:val="20"/>
              </w:rPr>
              <w:t xml:space="preserve">NO APARECE REFLEJADA </w:t>
            </w:r>
            <w:r>
              <w:rPr>
                <w:rFonts w:ascii="Verdana" w:hAnsi="Verdana" w:cs="Arial"/>
                <w:b/>
                <w:sz w:val="20"/>
                <w:szCs w:val="20"/>
              </w:rPr>
              <w:t>NINGUNA ANOTACIÓN NEGATIVA</w:t>
            </w:r>
            <w:r>
              <w:rPr>
                <w:rFonts w:ascii="Verdana" w:hAnsi="Verdana" w:cs="Arial"/>
                <w:sz w:val="20"/>
                <w:szCs w:val="20"/>
              </w:rPr>
              <w:t xml:space="preserve"> EN EL CUADERNO DEL PROFESOR.</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6047C2" w:rsidRDefault="006047C2" w:rsidP="00E6130A">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 NEGATIVA</w:t>
            </w:r>
            <w:r>
              <w:rPr>
                <w:rFonts w:ascii="Verdana" w:hAnsi="Verdana" w:cs="Arial"/>
                <w:sz w:val="20"/>
                <w:szCs w:val="20"/>
              </w:rPr>
              <w:t xml:space="preserve"> EN EL CUADERNO DEL PROFESOR.</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6047C2" w:rsidRDefault="006047C2" w:rsidP="00E6130A">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DOS ANOTACIONES NEGATIVAS </w:t>
            </w:r>
            <w:r>
              <w:rPr>
                <w:rFonts w:ascii="Verdana" w:hAnsi="Verdana" w:cs="Arial"/>
                <w:sz w:val="20"/>
                <w:szCs w:val="20"/>
              </w:rPr>
              <w:t>EN EL CUADERNO DEL PROFESOR.</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6047C2" w:rsidRDefault="006047C2" w:rsidP="00E6130A">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TRES ANOTACIONES NEGATIVAS </w:t>
            </w:r>
            <w:r>
              <w:rPr>
                <w:rFonts w:ascii="Verdana" w:hAnsi="Verdana" w:cs="Arial"/>
                <w:sz w:val="20"/>
                <w:szCs w:val="20"/>
              </w:rPr>
              <w:t>EN EL CUADERNO DEL PROFESOR.</w:t>
            </w:r>
          </w:p>
        </w:tc>
      </w:tr>
      <w:tr w:rsidR="006047C2" w:rsidTr="006047C2">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47C2" w:rsidRDefault="006047C2" w:rsidP="00E6130A">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6047C2" w:rsidRDefault="006047C2" w:rsidP="00E6130A">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CUATRO O MÁS ANOTACIONES NEGATIVAS </w:t>
            </w:r>
            <w:r>
              <w:rPr>
                <w:rFonts w:ascii="Verdana" w:hAnsi="Verdana" w:cs="Arial"/>
                <w:sz w:val="20"/>
                <w:szCs w:val="20"/>
              </w:rPr>
              <w:t>EN EL CUADERNO DEL PROFESOR.</w:t>
            </w:r>
          </w:p>
        </w:tc>
      </w:tr>
    </w:tbl>
    <w:p w:rsidR="006047C2" w:rsidRDefault="006047C2" w:rsidP="00E6130A">
      <w:pPr>
        <w:spacing w:line="360" w:lineRule="auto"/>
        <w:rPr>
          <w:rFonts w:ascii="Verdana" w:hAnsi="Verdana"/>
          <w:sz w:val="20"/>
          <w:szCs w:val="20"/>
        </w:rPr>
      </w:pPr>
    </w:p>
    <w:p w:rsidR="006047C2" w:rsidRDefault="006047C2" w:rsidP="00E6130A">
      <w:pPr>
        <w:spacing w:line="360" w:lineRule="auto"/>
        <w:rPr>
          <w:rFonts w:ascii="Verdana" w:hAnsi="Verdana"/>
          <w:sz w:val="20"/>
          <w:szCs w:val="20"/>
        </w:rPr>
      </w:pPr>
    </w:p>
    <w:p w:rsidR="006047C2" w:rsidRDefault="006047C2" w:rsidP="00E6130A">
      <w:pPr>
        <w:spacing w:line="360" w:lineRule="auto"/>
        <w:ind w:left="360"/>
        <w:jc w:val="both"/>
        <w:rPr>
          <w:rFonts w:ascii="Verdana" w:hAnsi="Verdana" w:cs="Arial"/>
          <w:bCs/>
          <w:sz w:val="20"/>
          <w:szCs w:val="20"/>
        </w:rPr>
      </w:pPr>
      <w:r>
        <w:rPr>
          <w:rFonts w:ascii="Verdana" w:hAnsi="Verdana" w:cs="Arial"/>
          <w:bCs/>
          <w:sz w:val="20"/>
          <w:szCs w:val="20"/>
        </w:rPr>
        <w:t>Para llevar a cabo el redondeo, el alumno tiene que tener una nota media de cinco o superior. El redondeo se realizará de la siguiente forma: se redondeará al alza, solamente si es igual o superior a 0,70.</w:t>
      </w:r>
    </w:p>
    <w:p w:rsidR="006047C2" w:rsidRDefault="006047C2" w:rsidP="00E6130A">
      <w:pPr>
        <w:spacing w:after="200" w:line="360" w:lineRule="auto"/>
        <w:contextualSpacing/>
        <w:rPr>
          <w:rFonts w:ascii="Verdana" w:hAnsi="Verdana"/>
        </w:rPr>
      </w:pPr>
    </w:p>
    <w:p w:rsidR="006047C2" w:rsidRDefault="006047C2" w:rsidP="00E6130A">
      <w:pPr>
        <w:pStyle w:val="Prrafodelista"/>
        <w:numPr>
          <w:ilvl w:val="0"/>
          <w:numId w:val="1"/>
        </w:numPr>
        <w:spacing w:after="200" w:line="360" w:lineRule="auto"/>
        <w:contextualSpacing/>
        <w:rPr>
          <w:rFonts w:ascii="Verdana" w:hAnsi="Verdana"/>
        </w:rPr>
      </w:pPr>
      <w:r>
        <w:rPr>
          <w:rFonts w:ascii="Verdana" w:hAnsi="Verdana"/>
        </w:rPr>
        <w:t>CRITERIOS DE CALIFICACIÓN.</w:t>
      </w:r>
    </w:p>
    <w:p w:rsidR="006047C2" w:rsidRDefault="006047C2" w:rsidP="00E6130A">
      <w:pPr>
        <w:spacing w:after="200" w:line="360" w:lineRule="auto"/>
        <w:contextualSpacing/>
        <w:rPr>
          <w:rFonts w:ascii="Verdana" w:hAnsi="Verdana"/>
          <w:sz w:val="20"/>
          <w:szCs w:val="20"/>
        </w:rPr>
      </w:pPr>
    </w:p>
    <w:p w:rsidR="006047C2" w:rsidRDefault="006047C2" w:rsidP="00E6130A">
      <w:pPr>
        <w:spacing w:after="200" w:line="360" w:lineRule="auto"/>
        <w:contextualSpacing/>
        <w:rPr>
          <w:rFonts w:ascii="Verdana" w:hAnsi="Verdana"/>
          <w:sz w:val="20"/>
          <w:szCs w:val="20"/>
        </w:rPr>
      </w:pPr>
      <w:r>
        <w:rPr>
          <w:rFonts w:ascii="Verdana" w:hAnsi="Verdana"/>
          <w:sz w:val="20"/>
          <w:szCs w:val="20"/>
        </w:rPr>
        <w:t>Los criterios de calificación serán los mencionados en el punto anterior. Para que un alumno supere la asignatura, tendrá que tener las tres evaluaciones aprobadas (nota igual o superior a cinco). En caso contrario tendrá la opción de recuperar todas las evaluaciones o alguna de ellas en junio y septiembre si hubiere.</w:t>
      </w:r>
    </w:p>
    <w:p w:rsidR="006047C2" w:rsidRDefault="006047C2" w:rsidP="00E6130A">
      <w:pPr>
        <w:spacing w:after="200" w:line="360" w:lineRule="auto"/>
        <w:contextualSpacing/>
        <w:rPr>
          <w:rFonts w:ascii="Verdana" w:hAnsi="Verdana"/>
          <w:sz w:val="20"/>
          <w:szCs w:val="20"/>
        </w:rPr>
      </w:pPr>
      <w:r>
        <w:rPr>
          <w:rFonts w:ascii="Verdana" w:hAnsi="Verdana"/>
          <w:sz w:val="20"/>
          <w:szCs w:val="20"/>
        </w:rPr>
        <w:t>En el caso hipotético de septiembre tendrá la posibilidad de subir su nota en 0,5 puntos si realiza un trabajo de refuerzo durante el periodo vacacional.</w:t>
      </w:r>
    </w:p>
    <w:p w:rsidR="006047C2" w:rsidRDefault="006047C2" w:rsidP="00E6130A">
      <w:pPr>
        <w:spacing w:after="200" w:line="360" w:lineRule="auto"/>
        <w:contextualSpacing/>
        <w:rPr>
          <w:rFonts w:ascii="Verdana" w:hAnsi="Verdana"/>
          <w:sz w:val="20"/>
          <w:szCs w:val="20"/>
        </w:rPr>
      </w:pPr>
      <w:r>
        <w:rPr>
          <w:rFonts w:ascii="Verdana" w:hAnsi="Verdana"/>
          <w:sz w:val="20"/>
          <w:szCs w:val="20"/>
        </w:rPr>
        <w:t xml:space="preserve">No será necesario que todas las pruebas de conocimiento individual tengan una nota igual o superior a cinco puntos (3,5 puntos (70%)), debido a que harán media con todas las demás notas de pruebas de conocimiento individual correspondientes a una misma evaluación. </w:t>
      </w:r>
    </w:p>
    <w:p w:rsidR="006047C2" w:rsidRDefault="006047C2" w:rsidP="00E6130A">
      <w:pPr>
        <w:spacing w:after="200" w:line="360" w:lineRule="auto"/>
        <w:contextualSpacing/>
        <w:rPr>
          <w:rFonts w:ascii="Verdana" w:hAnsi="Verdana"/>
          <w:sz w:val="20"/>
          <w:szCs w:val="20"/>
        </w:rPr>
      </w:pPr>
      <w:r>
        <w:rPr>
          <w:rFonts w:ascii="Verdana" w:hAnsi="Verdana"/>
          <w:sz w:val="20"/>
          <w:szCs w:val="20"/>
        </w:rPr>
        <w:t>La no realización del plan lector y escuela abierta supondrá la reducción en dos puntos de la nota final de la evaluación (escuela abierta) o en la tercera si se trata del plan lector.</w:t>
      </w:r>
    </w:p>
    <w:p w:rsidR="004A6D7C" w:rsidRDefault="004A6D7C" w:rsidP="00E6130A">
      <w:pPr>
        <w:spacing w:line="360" w:lineRule="auto"/>
      </w:pPr>
    </w:p>
    <w:sectPr w:rsidR="004A6D7C" w:rsidSect="00E6130A">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454388F"/>
    <w:multiLevelType w:val="hybridMultilevel"/>
    <w:tmpl w:val="FC9EE8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4D062FD4"/>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60"/>
    <w:rsid w:val="004A6D7C"/>
    <w:rsid w:val="006047C2"/>
    <w:rsid w:val="00962360"/>
    <w:rsid w:val="009D64D1"/>
    <w:rsid w:val="00E613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C2"/>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7C2"/>
    <w:pPr>
      <w:ind w:left="708"/>
    </w:pPr>
  </w:style>
  <w:style w:type="character" w:styleId="nfasis">
    <w:name w:val="Emphasis"/>
    <w:basedOn w:val="Fuentedeprrafopredeter"/>
    <w:qFormat/>
    <w:rsid w:val="006047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C2"/>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7C2"/>
    <w:pPr>
      <w:ind w:left="708"/>
    </w:pPr>
  </w:style>
  <w:style w:type="character" w:styleId="nfasis">
    <w:name w:val="Emphasis"/>
    <w:basedOn w:val="Fuentedeprrafopredeter"/>
    <w:qFormat/>
    <w:rsid w:val="00604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3860</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RAMON JERRU</cp:lastModifiedBy>
  <cp:revision>4</cp:revision>
  <dcterms:created xsi:type="dcterms:W3CDTF">2018-10-18T08:16:00Z</dcterms:created>
  <dcterms:modified xsi:type="dcterms:W3CDTF">2019-02-07T11:13:00Z</dcterms:modified>
</cp:coreProperties>
</file>