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F0" w:rsidRPr="00FE22F0" w:rsidRDefault="00FE22F0" w:rsidP="00FE22F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E22F0">
        <w:rPr>
          <w:rFonts w:ascii="Verdana" w:hAnsi="Verdana"/>
          <w:b/>
          <w:sz w:val="24"/>
          <w:szCs w:val="24"/>
          <w:u w:val="single"/>
        </w:rPr>
        <w:t>1º P.M.A.R. ÁMBITO CIENTÍFICO-MATEMÁTICO</w:t>
      </w:r>
    </w:p>
    <w:p w:rsidR="00FE22F0" w:rsidRPr="00FA64AE" w:rsidRDefault="00FE22F0" w:rsidP="00FE22F0">
      <w:pPr>
        <w:shd w:val="clear" w:color="auto" w:fill="C6D9F1" w:themeFill="text2" w:themeFillTint="33"/>
        <w:spacing w:after="0" w:line="360" w:lineRule="auto"/>
        <w:rPr>
          <w:rFonts w:ascii="Verdana" w:hAnsi="Verdana" w:cs="Arial"/>
          <w:b/>
          <w:bCs/>
          <w:sz w:val="24"/>
          <w:szCs w:val="24"/>
        </w:rPr>
      </w:pPr>
      <w:r w:rsidRPr="00FA64AE">
        <w:rPr>
          <w:rFonts w:ascii="Verdana" w:hAnsi="Verdana" w:cs="Arial"/>
          <w:b/>
          <w:bCs/>
          <w:sz w:val="24"/>
          <w:szCs w:val="24"/>
        </w:rPr>
        <w:t>6) PROCEDIMIENTOS E INSTRUMENTOS DE EVALUACIÓN</w:t>
      </w:r>
    </w:p>
    <w:p w:rsidR="00FE22F0" w:rsidRPr="00FA64AE" w:rsidRDefault="00FE22F0" w:rsidP="00FE22F0">
      <w:pPr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FE22F0" w:rsidRPr="00FA64AE" w:rsidRDefault="00FE22F0" w:rsidP="00FE22F0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64AE">
        <w:rPr>
          <w:rFonts w:ascii="Verdana" w:hAnsi="Verdana" w:cs="Arial"/>
          <w:sz w:val="20"/>
          <w:szCs w:val="20"/>
        </w:rPr>
        <w:t xml:space="preserve">Para evaluar </w:t>
      </w:r>
      <w:r>
        <w:rPr>
          <w:rFonts w:ascii="Verdana" w:hAnsi="Verdana" w:cs="Arial"/>
          <w:sz w:val="20"/>
          <w:szCs w:val="20"/>
        </w:rPr>
        <w:t>al</w:t>
      </w:r>
      <w:r w:rsidRPr="00FA64AE">
        <w:rPr>
          <w:rFonts w:ascii="Verdana" w:hAnsi="Verdana" w:cs="Arial"/>
          <w:sz w:val="20"/>
          <w:szCs w:val="20"/>
        </w:rPr>
        <w:t xml:space="preserve"> alumno</w:t>
      </w:r>
      <w:r>
        <w:rPr>
          <w:rFonts w:ascii="Verdana" w:hAnsi="Verdana" w:cs="Arial"/>
          <w:sz w:val="20"/>
          <w:szCs w:val="20"/>
        </w:rPr>
        <w:t xml:space="preserve"> en cada ámbito,</w:t>
      </w:r>
      <w:r w:rsidRPr="00FA64AE">
        <w:rPr>
          <w:rFonts w:ascii="Verdana" w:hAnsi="Verdana" w:cs="Arial"/>
          <w:sz w:val="20"/>
          <w:szCs w:val="20"/>
        </w:rPr>
        <w:t xml:space="preserve"> se contará con los siguientes instrumentos:</w:t>
      </w:r>
    </w:p>
    <w:p w:rsidR="00FE22F0" w:rsidRPr="00FA64AE" w:rsidRDefault="00FE22F0" w:rsidP="00FE22F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FE22F0" w:rsidRPr="0099417D" w:rsidRDefault="00FE22F0" w:rsidP="00FE22F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Cuaderno</w:t>
      </w:r>
      <w:r>
        <w:rPr>
          <w:rFonts w:ascii="Verdana" w:hAnsi="Verdana" w:cs="Arial"/>
          <w:b/>
          <w:sz w:val="20"/>
          <w:szCs w:val="20"/>
        </w:rPr>
        <w:t xml:space="preserve"> que </w:t>
      </w:r>
      <w:r w:rsidRPr="0099417D">
        <w:rPr>
          <w:rFonts w:ascii="Verdana" w:hAnsi="Verdana"/>
          <w:b/>
          <w:sz w:val="20"/>
          <w:szCs w:val="20"/>
        </w:rPr>
        <w:t>contabilizará con el 20% de la nota final. (2 puntos)</w:t>
      </w:r>
    </w:p>
    <w:p w:rsidR="00FE22F0" w:rsidRDefault="00FE22F0" w:rsidP="00FE22F0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tema de cada evaluación tendrá una nota que hará media con el total de todos los temas de la evaluación. </w:t>
      </w:r>
    </w:p>
    <w:p w:rsidR="00FE22F0" w:rsidRPr="005A232D" w:rsidRDefault="00FE22F0" w:rsidP="00FE22F0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Las notas de cada tema de los cuadernos se realizará por medio de rúbricas.</w:t>
      </w:r>
    </w:p>
    <w:p w:rsidR="00FE22F0" w:rsidRDefault="00FE22F0" w:rsidP="00FE22F0">
      <w:pPr>
        <w:pStyle w:val="Prrafodelista"/>
        <w:numPr>
          <w:ilvl w:val="0"/>
          <w:numId w:val="1"/>
        </w:numPr>
        <w:spacing w:after="0" w:line="360" w:lineRule="auto"/>
        <w:ind w:left="709" w:hanging="425"/>
        <w:jc w:val="left"/>
        <w:rPr>
          <w:rFonts w:ascii="Verdana" w:hAnsi="Verdana" w:cs="Arial"/>
          <w:sz w:val="20"/>
          <w:szCs w:val="20"/>
        </w:rPr>
      </w:pPr>
      <w:r w:rsidRPr="00F10D6F">
        <w:rPr>
          <w:rFonts w:ascii="Verdana" w:hAnsi="Verdana" w:cs="Arial"/>
          <w:sz w:val="20"/>
          <w:szCs w:val="20"/>
        </w:rPr>
        <w:t xml:space="preserve">El alumno podrá entregar el cuaderno las veces que considere oportunas con el fin de mejorar  </w:t>
      </w:r>
      <w:r>
        <w:rPr>
          <w:rFonts w:ascii="Verdana" w:hAnsi="Verdana" w:cs="Arial"/>
          <w:sz w:val="20"/>
          <w:szCs w:val="20"/>
        </w:rPr>
        <w:t>a</w:t>
      </w:r>
      <w:r w:rsidRPr="00F10D6F">
        <w:rPr>
          <w:rFonts w:ascii="Verdana" w:hAnsi="Verdana" w:cs="Arial"/>
          <w:sz w:val="20"/>
          <w:szCs w:val="20"/>
        </w:rPr>
        <w:t xml:space="preserve">spectos del mismo que en </w:t>
      </w:r>
      <w:r>
        <w:rPr>
          <w:rFonts w:ascii="Verdana" w:hAnsi="Verdana" w:cs="Arial"/>
          <w:sz w:val="20"/>
          <w:szCs w:val="20"/>
        </w:rPr>
        <w:t>un principio no estén correctos, no obstante solo se podrá optar a la nota máxima de cuaderno la primera vez que se entregue, pasando a ser dicha nota máxima seis para las siguientes veces a la primera que se entregue el cuaderno.</w:t>
      </w:r>
    </w:p>
    <w:p w:rsidR="00FE22F0" w:rsidRDefault="00FE22F0" w:rsidP="00FE22F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FE22F0" w:rsidRDefault="00FE22F0" w:rsidP="00FE22F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Pruebas escritas</w:t>
      </w:r>
      <w:r>
        <w:rPr>
          <w:rFonts w:ascii="Verdana" w:hAnsi="Verdana" w:cs="Arial"/>
          <w:b/>
          <w:sz w:val="20"/>
          <w:szCs w:val="20"/>
        </w:rPr>
        <w:t xml:space="preserve"> que </w:t>
      </w:r>
      <w:r w:rsidRPr="007017B7">
        <w:rPr>
          <w:rFonts w:ascii="Verdana" w:hAnsi="Verdana"/>
          <w:b/>
          <w:sz w:val="20"/>
          <w:szCs w:val="20"/>
        </w:rPr>
        <w:t>contabilizarán el 70% de la nota. (7 puntos)</w:t>
      </w:r>
      <w:r w:rsidRPr="007017B7">
        <w:rPr>
          <w:rFonts w:ascii="Verdana" w:hAnsi="Verdana" w:cs="Arial"/>
          <w:b/>
          <w:sz w:val="20"/>
          <w:szCs w:val="20"/>
        </w:rPr>
        <w:t>:</w:t>
      </w:r>
    </w:p>
    <w:p w:rsidR="00FE22F0" w:rsidRPr="00BB7C52" w:rsidRDefault="00FE22F0" w:rsidP="00FE22F0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norma se realizarán al final de cada tema o temas en una fecha acordada con los alumnos.</w:t>
      </w:r>
    </w:p>
    <w:p w:rsidR="00FE22F0" w:rsidRPr="00AC299C" w:rsidRDefault="00FE22F0" w:rsidP="00FE22F0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iCs/>
          <w:sz w:val="20"/>
          <w:szCs w:val="20"/>
        </w:rPr>
        <w:t>Después de cada p</w:t>
      </w:r>
      <w:r>
        <w:rPr>
          <w:rFonts w:ascii="Verdana" w:hAnsi="Verdana" w:cs="Arial"/>
          <w:iCs/>
          <w:sz w:val="20"/>
          <w:szCs w:val="20"/>
        </w:rPr>
        <w:t>rueba</w:t>
      </w:r>
      <w:r w:rsidRPr="00BB7C52">
        <w:rPr>
          <w:rFonts w:ascii="Verdana" w:hAnsi="Verdana" w:cs="Arial"/>
          <w:iCs/>
          <w:sz w:val="20"/>
          <w:szCs w:val="20"/>
        </w:rPr>
        <w:t xml:space="preserve"> y en un plazo no superior a dos semanas (siempre que sea po</w:t>
      </w:r>
      <w:r>
        <w:rPr>
          <w:rFonts w:ascii="Verdana" w:hAnsi="Verdana" w:cs="Arial"/>
          <w:iCs/>
          <w:sz w:val="20"/>
          <w:szCs w:val="20"/>
        </w:rPr>
        <w:t>sible) se realizará otra prueba para poder subir nota si</w:t>
      </w:r>
      <w:r w:rsidRPr="00BB7C52">
        <w:rPr>
          <w:rFonts w:ascii="Verdana" w:hAnsi="Verdana" w:cs="Arial"/>
          <w:iCs/>
          <w:sz w:val="20"/>
          <w:szCs w:val="20"/>
        </w:rPr>
        <w:t xml:space="preserve"> ésta ha sido inferior a cinco puntos.</w:t>
      </w:r>
      <w:r>
        <w:rPr>
          <w:rFonts w:ascii="Verdana" w:hAnsi="Verdana" w:cs="Arial"/>
          <w:iCs/>
          <w:sz w:val="20"/>
          <w:szCs w:val="20"/>
        </w:rPr>
        <w:t xml:space="preserve"> La</w:t>
      </w:r>
      <w:r w:rsidRPr="00BB7C52">
        <w:rPr>
          <w:rFonts w:ascii="Verdana" w:hAnsi="Verdana" w:cs="Arial"/>
          <w:iCs/>
          <w:sz w:val="20"/>
          <w:szCs w:val="20"/>
        </w:rPr>
        <w:t xml:space="preserve">  nota </w:t>
      </w:r>
      <w:r>
        <w:rPr>
          <w:rFonts w:ascii="Verdana" w:hAnsi="Verdana" w:cs="Arial"/>
          <w:iCs/>
          <w:sz w:val="20"/>
          <w:szCs w:val="20"/>
        </w:rPr>
        <w:t xml:space="preserve">de esta prueba tendrá un valor máximo de </w:t>
      </w:r>
      <w:r w:rsidRPr="00BB7C52">
        <w:rPr>
          <w:rFonts w:ascii="Verdana" w:hAnsi="Verdana" w:cs="Arial"/>
          <w:iCs/>
          <w:sz w:val="20"/>
          <w:szCs w:val="20"/>
        </w:rPr>
        <w:t>cinco puntos.</w:t>
      </w:r>
    </w:p>
    <w:p w:rsidR="00FE22F0" w:rsidRPr="00BB7C52" w:rsidRDefault="00FE22F0" w:rsidP="00FE22F0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>Con el fin de ayudar al alumno a alcanzar los mínimos exigibles</w:t>
      </w:r>
      <w:r>
        <w:rPr>
          <w:rFonts w:ascii="Verdana" w:hAnsi="Verdana" w:cs="Arial"/>
          <w:sz w:val="20"/>
          <w:szCs w:val="20"/>
        </w:rPr>
        <w:t xml:space="preserve"> para cada tema</w:t>
      </w:r>
      <w:r w:rsidRPr="00BB7C52">
        <w:rPr>
          <w:rFonts w:ascii="Verdana" w:hAnsi="Verdana" w:cs="Arial"/>
          <w:sz w:val="20"/>
          <w:szCs w:val="20"/>
        </w:rPr>
        <w:t>, éste podrá realizar unas fichas de repaso (siempre de forma voluntaria por parte del alumno).En el caso que el alumno opte por realizarlas y entregarlas al profesor de forma correcta, la nota de recuperación se le aumentara en 0,5 puntos.</w:t>
      </w:r>
    </w:p>
    <w:p w:rsidR="00FE22F0" w:rsidRPr="00BB7C52" w:rsidRDefault="00FE22F0" w:rsidP="00FE22F0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>No será obligatorio tener todas las pruebas de conocimiento individual aprobadas, para hacer media en la evaluación.</w:t>
      </w:r>
    </w:p>
    <w:p w:rsidR="00FE22F0" w:rsidRPr="00BB7C52" w:rsidRDefault="00FE22F0" w:rsidP="00FE22F0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 xml:space="preserve">Si será obligatorio tener las tres evaluaciones aprobadas para </w:t>
      </w:r>
      <w:r>
        <w:rPr>
          <w:rFonts w:ascii="Verdana" w:hAnsi="Verdana" w:cs="Arial"/>
          <w:sz w:val="20"/>
          <w:szCs w:val="20"/>
        </w:rPr>
        <w:t>obtener una calificación igual o superior a 5 en la evaluación final ordinaria</w:t>
      </w:r>
      <w:r w:rsidRPr="00BB7C52">
        <w:rPr>
          <w:rFonts w:ascii="Verdana" w:hAnsi="Verdana" w:cs="Arial"/>
          <w:sz w:val="20"/>
          <w:szCs w:val="20"/>
        </w:rPr>
        <w:t>.</w:t>
      </w:r>
    </w:p>
    <w:p w:rsidR="00FE22F0" w:rsidRPr="00B0620C" w:rsidRDefault="00FE22F0" w:rsidP="00FE22F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Actitud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0620C">
        <w:rPr>
          <w:rFonts w:ascii="Verdana" w:hAnsi="Verdana" w:cs="Arial"/>
          <w:b/>
          <w:sz w:val="20"/>
          <w:szCs w:val="20"/>
        </w:rPr>
        <w:t>se contabilizará con un 10%. (1 punto)</w:t>
      </w:r>
    </w:p>
    <w:p w:rsidR="00FE22F0" w:rsidRPr="005A232D" w:rsidRDefault="00FE22F0" w:rsidP="00FE22F0">
      <w:pPr>
        <w:numPr>
          <w:ilvl w:val="0"/>
          <w:numId w:val="1"/>
        </w:numPr>
        <w:spacing w:after="0" w:line="360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 </w:t>
      </w:r>
      <w:r w:rsidRPr="005A232D">
        <w:rPr>
          <w:rFonts w:ascii="Verdana" w:hAnsi="Verdana" w:cs="Arial"/>
          <w:sz w:val="20"/>
          <w:szCs w:val="20"/>
        </w:rPr>
        <w:t xml:space="preserve">nota de </w:t>
      </w:r>
      <w:r>
        <w:rPr>
          <w:rFonts w:ascii="Verdana" w:hAnsi="Verdana" w:cs="Arial"/>
          <w:sz w:val="20"/>
          <w:szCs w:val="20"/>
        </w:rPr>
        <w:t>comportamiento</w:t>
      </w:r>
      <w:r w:rsidRPr="005A232D">
        <w:rPr>
          <w:rFonts w:ascii="Verdana" w:hAnsi="Verdana" w:cs="Arial"/>
          <w:sz w:val="20"/>
          <w:szCs w:val="20"/>
        </w:rPr>
        <w:t xml:space="preserve"> se realizar</w:t>
      </w:r>
      <w:r>
        <w:rPr>
          <w:rFonts w:ascii="Verdana" w:hAnsi="Verdana" w:cs="Arial"/>
          <w:sz w:val="20"/>
          <w:szCs w:val="20"/>
        </w:rPr>
        <w:t>á por medio d</w:t>
      </w:r>
      <w:r w:rsidRPr="005A232D">
        <w:rPr>
          <w:rFonts w:ascii="Verdana" w:hAnsi="Verdana" w:cs="Arial"/>
          <w:sz w:val="20"/>
          <w:szCs w:val="20"/>
        </w:rPr>
        <w:t>e rúbricas</w:t>
      </w:r>
      <w:r>
        <w:rPr>
          <w:rFonts w:ascii="Verdana" w:hAnsi="Verdana" w:cs="Arial"/>
          <w:sz w:val="20"/>
          <w:szCs w:val="20"/>
        </w:rPr>
        <w:t xml:space="preserve"> y será de una rúbrica de comportamiento por evaluación</w:t>
      </w:r>
      <w:r w:rsidRPr="005A232D">
        <w:rPr>
          <w:rFonts w:ascii="Verdana" w:hAnsi="Verdana" w:cs="Arial"/>
          <w:sz w:val="20"/>
          <w:szCs w:val="20"/>
        </w:rPr>
        <w:t>.</w:t>
      </w:r>
    </w:p>
    <w:p w:rsidR="00FE22F0" w:rsidRDefault="00FE22F0" w:rsidP="00FE22F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FE22F0" w:rsidRDefault="00FE22F0" w:rsidP="00FE22F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FE22F0" w:rsidRDefault="00FE22F0" w:rsidP="00FE22F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FE22F0" w:rsidRDefault="00FE22F0" w:rsidP="00FE22F0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FE22F0" w:rsidRPr="00FA64AE" w:rsidRDefault="00FE22F0" w:rsidP="00FE22F0">
      <w:pPr>
        <w:shd w:val="clear" w:color="auto" w:fill="C6D9F1" w:themeFill="text2" w:themeFillTint="33"/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FA64AE">
        <w:rPr>
          <w:rFonts w:ascii="Verdana" w:hAnsi="Verdana" w:cs="Arial"/>
          <w:b/>
          <w:sz w:val="24"/>
          <w:szCs w:val="24"/>
        </w:rPr>
        <w:lastRenderedPageBreak/>
        <w:t>7) CRITERIOS DE CALIFICACIÓN</w:t>
      </w:r>
    </w:p>
    <w:p w:rsidR="00FE22F0" w:rsidRPr="00FA64AE" w:rsidRDefault="00FE22F0" w:rsidP="00FE22F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FE22F0" w:rsidRPr="00B37B74" w:rsidRDefault="00FE22F0" w:rsidP="00FE22F0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Los criterios de calificación serán los mencionados en el punto anterior. </w:t>
      </w:r>
    </w:p>
    <w:p w:rsidR="00FE22F0" w:rsidRPr="00B37B74" w:rsidRDefault="00FE22F0" w:rsidP="00FE22F0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No será necesario que todas las pruebas de conocimiento individual </w:t>
      </w:r>
      <w:r>
        <w:rPr>
          <w:rFonts w:ascii="Verdana" w:hAnsi="Verdana" w:cs="Arial"/>
          <w:b w:val="0"/>
          <w:color w:val="000000" w:themeColor="text1"/>
          <w:sz w:val="20"/>
        </w:rPr>
        <w:t xml:space="preserve">de cada parte del ámbito </w:t>
      </w: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tengan una nota igual o superior a </w:t>
      </w:r>
      <w:r>
        <w:rPr>
          <w:rFonts w:ascii="Verdana" w:hAnsi="Verdana" w:cs="Arial"/>
          <w:b w:val="0"/>
          <w:color w:val="000000" w:themeColor="text1"/>
          <w:sz w:val="20"/>
        </w:rPr>
        <w:t>cinco puntos. D</w:t>
      </w: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ebido a que </w:t>
      </w:r>
      <w:r>
        <w:rPr>
          <w:rFonts w:ascii="Verdana" w:hAnsi="Verdana" w:cs="Arial"/>
          <w:b w:val="0"/>
          <w:color w:val="000000" w:themeColor="text1"/>
          <w:sz w:val="20"/>
        </w:rPr>
        <w:t>todas las pruebas de conocimiento individual harán media proporcional con las notas de cuaderno y comportamiento se considerará superada la evaluación si dicha media es cinco o superior a cinco.</w:t>
      </w:r>
    </w:p>
    <w:p w:rsidR="00FE22F0" w:rsidRDefault="00FE22F0" w:rsidP="00FE22F0">
      <w:pPr>
        <w:pStyle w:val="Ttulo"/>
        <w:spacing w:before="120" w:line="360" w:lineRule="auto"/>
        <w:ind w:firstLine="709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Para obtener una calificación de evaluación positiva del ámbito científico-matemático será necesario tener una media positiva entre las dos partes. Esta media se realizará siempre que la nota de las partes sea igual o superior a </w:t>
      </w:r>
      <w:r w:rsidR="007A612D">
        <w:rPr>
          <w:rFonts w:ascii="Verdana" w:hAnsi="Verdana"/>
          <w:b w:val="0"/>
          <w:bCs w:val="0"/>
          <w:sz w:val="20"/>
        </w:rPr>
        <w:t>cinco</w:t>
      </w:r>
      <w:r>
        <w:rPr>
          <w:rFonts w:ascii="Verdana" w:hAnsi="Verdana"/>
          <w:b w:val="0"/>
          <w:bCs w:val="0"/>
          <w:sz w:val="20"/>
        </w:rPr>
        <w:t xml:space="preserve">. En caso contrario, se suspenderá todo el ámbito. </w:t>
      </w:r>
    </w:p>
    <w:p w:rsidR="00FE22F0" w:rsidRDefault="00FE22F0" w:rsidP="00FE22F0">
      <w:pPr>
        <w:spacing w:before="120" w:line="360" w:lineRule="auto"/>
        <w:ind w:firstLine="709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El redondeo se realizará de la siguiente forma: </w:t>
      </w:r>
    </w:p>
    <w:p w:rsidR="00FE22F0" w:rsidRPr="00B64ACE" w:rsidRDefault="00FE22F0" w:rsidP="00FE22F0">
      <w:pPr>
        <w:pStyle w:val="Ttulo"/>
        <w:spacing w:before="120" w:line="360" w:lineRule="auto"/>
        <w:ind w:firstLine="709"/>
        <w:jc w:val="both"/>
        <w:rPr>
          <w:rFonts w:ascii="Verdana" w:hAnsi="Verdana"/>
          <w:b w:val="0"/>
          <w:sz w:val="20"/>
        </w:rPr>
      </w:pPr>
      <w:r w:rsidRPr="00B64ACE">
        <w:rPr>
          <w:rFonts w:ascii="Verdana" w:hAnsi="Verdana"/>
          <w:b w:val="0"/>
          <w:bCs w:val="0"/>
          <w:sz w:val="20"/>
        </w:rPr>
        <w:t xml:space="preserve">La nota de evaluación será una media entre las dos partes que comprende el ámbito. Esta media </w:t>
      </w:r>
      <w:r w:rsidRPr="00B64ACE">
        <w:rPr>
          <w:rFonts w:ascii="Verdana" w:hAnsi="Verdana" w:cs="Arial"/>
          <w:b w:val="0"/>
          <w:bCs w:val="0"/>
          <w:sz w:val="20"/>
        </w:rPr>
        <w:t>se redondeará al alza, solamente si las centési</w:t>
      </w:r>
      <w:r>
        <w:rPr>
          <w:rFonts w:ascii="Verdana" w:hAnsi="Verdana" w:cs="Arial"/>
          <w:b w:val="0"/>
          <w:bCs w:val="0"/>
          <w:sz w:val="20"/>
        </w:rPr>
        <w:t>mas son igual o superior a 0,75 e</w:t>
      </w:r>
      <w:r w:rsidRPr="00B64ACE">
        <w:rPr>
          <w:rFonts w:ascii="Verdana" w:hAnsi="Verdana" w:cs="Arial"/>
          <w:b w:val="0"/>
          <w:bCs w:val="0"/>
          <w:sz w:val="20"/>
        </w:rPr>
        <w:t>xcepto entre el cuatro y el cinco, que no se realiza el redondeo y la nota quedará en cuatro.</w:t>
      </w:r>
    </w:p>
    <w:p w:rsidR="00FE22F0" w:rsidRPr="008E6F7F" w:rsidRDefault="00FE22F0" w:rsidP="00FE22F0">
      <w:pPr>
        <w:spacing w:before="120" w:line="360" w:lineRule="auto"/>
        <w:ind w:firstLine="709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Para aprobar esta asignatura en la evaluación final ordinaria deberá haberse obtenido una calificación igual o superior a 5 en cada una de las evaluaciones. La calificación asignada a estos alumnos será la media de las tres evaluaciones teniendo en cuenta los mismos criterios de redondeo mencionados anteriormente.</w:t>
      </w:r>
    </w:p>
    <w:p w:rsidR="00FE22F0" w:rsidRDefault="00FE22F0" w:rsidP="00FE22F0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FE22F0" w:rsidRPr="00FF6C4B" w:rsidRDefault="00FE22F0" w:rsidP="00FE22F0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Copiar en un examen utilizando cualquier medio supondrá la retirada inmediata del examen y su calificación con Insuficiente.</w:t>
      </w:r>
    </w:p>
    <w:p w:rsidR="00FE22F0" w:rsidRPr="00FF6C4B" w:rsidRDefault="00FE22F0" w:rsidP="00FE22F0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En cada una de las pruebas escritas cada ejercicio irá acompañado de su puntuación siendo la nota final la suma de todas ellas.</w:t>
      </w:r>
    </w:p>
    <w:p w:rsidR="00FE22F0" w:rsidRPr="00FF6C4B" w:rsidRDefault="00FE22F0" w:rsidP="00FE22F0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Se considera que una prueba escrita se ha superado positivamente, si se alcanza como mínimo una nota de cinco puntos.</w:t>
      </w:r>
    </w:p>
    <w:p w:rsidR="000964A4" w:rsidRDefault="000964A4"/>
    <w:sectPr w:rsidR="000964A4" w:rsidSect="00096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F"/>
    <w:multiLevelType w:val="hybridMultilevel"/>
    <w:tmpl w:val="282EF4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4EF666">
      <w:numFmt w:val="bullet"/>
      <w:lvlText w:val="-"/>
      <w:lvlJc w:val="left"/>
      <w:pPr>
        <w:ind w:left="1785" w:hanging="705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E05"/>
    <w:multiLevelType w:val="hybridMultilevel"/>
    <w:tmpl w:val="CD62D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88F"/>
    <w:multiLevelType w:val="hybridMultilevel"/>
    <w:tmpl w:val="FC9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79EE"/>
    <w:multiLevelType w:val="hybridMultilevel"/>
    <w:tmpl w:val="CC125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2F0"/>
    <w:rsid w:val="000964A4"/>
    <w:rsid w:val="007A612D"/>
    <w:rsid w:val="00A0041D"/>
    <w:rsid w:val="00F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F0"/>
    <w:pPr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2F0"/>
    <w:pPr>
      <w:ind w:left="720"/>
      <w:contextualSpacing/>
    </w:pPr>
  </w:style>
  <w:style w:type="paragraph" w:styleId="Ttulo">
    <w:name w:val="Title"/>
    <w:basedOn w:val="Normal"/>
    <w:link w:val="TtuloCar"/>
    <w:qFormat/>
    <w:rsid w:val="00FE22F0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TtuloCar">
    <w:name w:val="Título Car"/>
    <w:basedOn w:val="Fuentedeprrafopredeter"/>
    <w:link w:val="Ttulo"/>
    <w:rsid w:val="00FE22F0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2</cp:revision>
  <dcterms:created xsi:type="dcterms:W3CDTF">2018-10-23T08:04:00Z</dcterms:created>
  <dcterms:modified xsi:type="dcterms:W3CDTF">2019-02-07T10:39:00Z</dcterms:modified>
</cp:coreProperties>
</file>